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5279" w:rsidRDefault="00045279" w:rsidP="00045279">
      <w:pPr>
        <w:rPr>
          <w:rFonts w:asciiTheme="minorHAnsi" w:hAnsiTheme="minorHAnsi"/>
          <w:sz w:val="22"/>
          <w:szCs w:val="22"/>
        </w:rPr>
      </w:pPr>
    </w:p>
    <w:p w:rsidR="00094F0D" w:rsidRDefault="00094F0D" w:rsidP="00045279">
      <w:pPr>
        <w:rPr>
          <w:rFonts w:asciiTheme="minorHAnsi" w:hAnsiTheme="minorHAnsi"/>
          <w:sz w:val="22"/>
          <w:szCs w:val="22"/>
        </w:rPr>
      </w:pPr>
    </w:p>
    <w:p w:rsidR="00094F0D" w:rsidRDefault="00094F0D" w:rsidP="00045279">
      <w:pPr>
        <w:rPr>
          <w:rFonts w:asciiTheme="minorHAnsi" w:hAnsiTheme="minorHAnsi"/>
          <w:sz w:val="22"/>
          <w:szCs w:val="22"/>
        </w:rPr>
      </w:pPr>
    </w:p>
    <w:p w:rsidR="008E360C" w:rsidRPr="008E360C" w:rsidRDefault="008E360C" w:rsidP="008E360C">
      <w:pPr>
        <w:spacing w:line="259" w:lineRule="auto"/>
        <w:ind w:left="210"/>
        <w:jc w:val="center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 w:val="36"/>
          <w:szCs w:val="22"/>
        </w:rPr>
        <w:t xml:space="preserve">William James College Records Retention Policy </w:t>
      </w:r>
    </w:p>
    <w:p w:rsidR="008E360C" w:rsidRPr="008E360C" w:rsidRDefault="008E360C" w:rsidP="008E360C">
      <w:pPr>
        <w:spacing w:after="50" w:line="259" w:lineRule="auto"/>
        <w:ind w:left="269"/>
        <w:jc w:val="center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38" w:lineRule="auto"/>
        <w:jc w:val="center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 w:val="32"/>
          <w:szCs w:val="22"/>
        </w:rPr>
        <w:t xml:space="preserve">William James College retains records based on document type or electronic database format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tbl>
      <w:tblPr>
        <w:tblStyle w:val="TableGrid0"/>
        <w:tblW w:w="10860" w:type="dxa"/>
        <w:tblInd w:w="-2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31"/>
        <w:gridCol w:w="3629"/>
      </w:tblGrid>
      <w:tr w:rsidR="008E360C" w:rsidRPr="008E360C" w:rsidTr="009D5DB3">
        <w:trPr>
          <w:trHeight w:val="266"/>
        </w:trPr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60C" w:rsidRPr="008E360C" w:rsidRDefault="008E360C" w:rsidP="008E360C">
            <w:pPr>
              <w:tabs>
                <w:tab w:val="center" w:pos="1469"/>
                <w:tab w:val="center" w:pos="2189"/>
                <w:tab w:val="center" w:pos="2910"/>
                <w:tab w:val="center" w:pos="3630"/>
                <w:tab w:val="center" w:pos="4350"/>
                <w:tab w:val="center" w:pos="5070"/>
                <w:tab w:val="center" w:pos="5790"/>
                <w:tab w:val="center" w:pos="6510"/>
              </w:tabs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 xml:space="preserve">Data Type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60C" w:rsidRPr="008E360C" w:rsidRDefault="008E360C" w:rsidP="008E360C">
            <w:pPr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 xml:space="preserve">Retention Years </w:t>
            </w:r>
          </w:p>
        </w:tc>
      </w:tr>
      <w:tr w:rsidR="008E360C" w:rsidRPr="008E360C" w:rsidTr="009D5DB3">
        <w:trPr>
          <w:trHeight w:val="587"/>
        </w:trPr>
        <w:tc>
          <w:tcPr>
            <w:tcW w:w="72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spacing w:line="259" w:lineRule="auto"/>
              <w:ind w:left="29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 </w:t>
            </w:r>
          </w:p>
          <w:p w:rsidR="008E360C" w:rsidRPr="008E360C" w:rsidRDefault="008E360C" w:rsidP="008E360C">
            <w:pPr>
              <w:tabs>
                <w:tab w:val="center" w:pos="3630"/>
                <w:tab w:val="center" w:pos="4350"/>
                <w:tab w:val="center" w:pos="5070"/>
                <w:tab w:val="center" w:pos="5790"/>
                <w:tab w:val="center" w:pos="6510"/>
              </w:tabs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Student Academic Transcript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360C" w:rsidRPr="008E360C" w:rsidRDefault="008E360C" w:rsidP="008E360C">
            <w:pPr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Life </w:t>
            </w:r>
          </w:p>
        </w:tc>
      </w:tr>
      <w:tr w:rsidR="008E360C" w:rsidRPr="008E360C" w:rsidTr="009D5DB3">
        <w:trPr>
          <w:trHeight w:val="281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tabs>
                <w:tab w:val="center" w:pos="4350"/>
                <w:tab w:val="center" w:pos="5070"/>
                <w:tab w:val="center" w:pos="5790"/>
                <w:tab w:val="center" w:pos="6510"/>
              </w:tabs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Student Electronic Academic Data 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Life </w:t>
            </w:r>
          </w:p>
        </w:tc>
      </w:tr>
      <w:tr w:rsidR="008E360C" w:rsidRPr="008E360C" w:rsidTr="009D5DB3">
        <w:trPr>
          <w:trHeight w:val="422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tabs>
                <w:tab w:val="center" w:pos="4350"/>
                <w:tab w:val="center" w:pos="5070"/>
                <w:tab w:val="center" w:pos="5790"/>
                <w:tab w:val="center" w:pos="6510"/>
              </w:tabs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Request for Directed Studies Forms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Life  </w:t>
            </w:r>
          </w:p>
        </w:tc>
      </w:tr>
      <w:tr w:rsidR="008E360C" w:rsidRPr="008E360C" w:rsidTr="009D5DB3">
        <w:trPr>
          <w:trHeight w:val="845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spacing w:line="259" w:lineRule="auto"/>
              <w:ind w:left="29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 </w:t>
            </w:r>
          </w:p>
          <w:p w:rsidR="008E360C" w:rsidRPr="008E360C" w:rsidRDefault="008E360C" w:rsidP="008E360C">
            <w:pPr>
              <w:tabs>
                <w:tab w:val="center" w:pos="2910"/>
                <w:tab w:val="center" w:pos="3630"/>
                <w:tab w:val="center" w:pos="4350"/>
                <w:tab w:val="center" w:pos="5070"/>
                <w:tab w:val="center" w:pos="5790"/>
                <w:tab w:val="center" w:pos="6510"/>
              </w:tabs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Student Course Schedule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ab/>
              <w:t xml:space="preserve"> </w:t>
            </w:r>
          </w:p>
          <w:p w:rsidR="008E360C" w:rsidRPr="008E360C" w:rsidRDefault="008E360C" w:rsidP="008E360C">
            <w:pPr>
              <w:spacing w:line="259" w:lineRule="auto"/>
              <w:ind w:left="29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 </w:t>
            </w:r>
          </w:p>
          <w:p w:rsidR="008E360C" w:rsidRPr="008E360C" w:rsidRDefault="008E360C" w:rsidP="008E360C">
            <w:pPr>
              <w:spacing w:line="259" w:lineRule="auto"/>
              <w:ind w:left="29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E360C" w:rsidRPr="008E360C" w:rsidRDefault="008E360C" w:rsidP="008E360C">
            <w:pPr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3 Years </w:t>
            </w:r>
          </w:p>
        </w:tc>
      </w:tr>
      <w:tr w:rsidR="008E360C" w:rsidRPr="008E360C" w:rsidTr="009D5DB3">
        <w:trPr>
          <w:trHeight w:val="709"/>
        </w:trPr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360C" w:rsidRPr="008E360C" w:rsidRDefault="008E360C" w:rsidP="008E360C">
            <w:pPr>
              <w:spacing w:line="259" w:lineRule="auto"/>
              <w:ind w:left="29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color w:val="000000"/>
                <w:szCs w:val="22"/>
              </w:rPr>
              <w:t xml:space="preserve"> </w:t>
            </w:r>
          </w:p>
          <w:p w:rsidR="008E360C" w:rsidRPr="008E360C" w:rsidRDefault="008E360C" w:rsidP="008E360C">
            <w:pPr>
              <w:tabs>
                <w:tab w:val="center" w:pos="2189"/>
                <w:tab w:val="center" w:pos="2910"/>
                <w:tab w:val="center" w:pos="3630"/>
                <w:tab w:val="center" w:pos="4350"/>
                <w:tab w:val="center" w:pos="5070"/>
                <w:tab w:val="center" w:pos="5790"/>
                <w:tab w:val="center" w:pos="6510"/>
              </w:tabs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 xml:space="preserve">Document Type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360C" w:rsidRPr="008E360C" w:rsidRDefault="008E360C" w:rsidP="008E360C">
            <w:pPr>
              <w:spacing w:line="259" w:lineRule="auto"/>
              <w:rPr>
                <w:rFonts w:ascii="Cambria" w:eastAsia="Cambria" w:hAnsi="Cambria" w:cs="Cambria"/>
                <w:color w:val="000000"/>
                <w:szCs w:val="22"/>
              </w:rPr>
            </w:pPr>
            <w:r w:rsidRPr="008E360C">
              <w:rPr>
                <w:rFonts w:ascii="Cambria" w:eastAsia="Cambria" w:hAnsi="Cambria" w:cs="Cambria"/>
                <w:b/>
                <w:color w:val="000000"/>
                <w:szCs w:val="22"/>
              </w:rPr>
              <w:t xml:space="preserve">Retention Years </w:t>
            </w:r>
          </w:p>
        </w:tc>
      </w:tr>
    </w:tbl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Admissions Application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Admissions Information Change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Authentication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spacing w:line="259" w:lineRule="auto"/>
        <w:ind w:left="5081"/>
        <w:jc w:val="center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Audit Course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Concentration Declaration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Course Drop/Add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Course Prerequisite Waiver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Course Substitution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lastRenderedPageBreak/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Course Waiver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Course Withdrawal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Demographic Information Change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Enrollment Certification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3 Years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8616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Enrollment Change Status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3 Years from withdrawal or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7848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Completion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Events Request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2 Years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External Transfer of Credit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FERPA Forms 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616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Graduation Application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form withdrawal or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Immunization &amp; Vaccination Exemption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Immunization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Internal Transfer of Credit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Leave of Absence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3 Years form withdrawal or 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Letters of Recommendation 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9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Name Change Form 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Life 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Never Attended Memos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Non Matric Registration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3 Years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lastRenderedPageBreak/>
        <w:t xml:space="preserve"> </w:t>
      </w:r>
    </w:p>
    <w:p w:rsidR="008E360C" w:rsidRPr="008E360C" w:rsidRDefault="008E360C" w:rsidP="008E360C">
      <w:pPr>
        <w:tabs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Notification of Full Withdrawal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after="4" w:line="251" w:lineRule="auto"/>
        <w:ind w:left="7187" w:hanging="7202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Official Academic Transcript from Other Institutions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  completion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616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Program Transfer Petition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Reinstatement Request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Replacement Diploma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2 Years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SEVIS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Stopped Attending Memos 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</w:t>
      </w:r>
    </w:p>
    <w:p w:rsidR="008E360C" w:rsidRPr="008E360C" w:rsidRDefault="008E360C" w:rsidP="008E36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81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Transcript Request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2 Years </w:t>
      </w:r>
    </w:p>
    <w:p w:rsidR="008E360C" w:rsidRPr="008E360C" w:rsidRDefault="008E360C" w:rsidP="008E360C">
      <w:pPr>
        <w:spacing w:line="259" w:lineRule="auto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E360C" w:rsidRPr="008E360C" w:rsidRDefault="008E360C" w:rsidP="008E360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615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Transfer of Credit Petition Form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6 Years from withdrawal or </w:t>
      </w:r>
    </w:p>
    <w:p w:rsidR="008E360C" w:rsidRPr="008E360C" w:rsidRDefault="008E360C" w:rsidP="008E36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4"/>
        </w:tabs>
        <w:spacing w:after="4" w:line="251" w:lineRule="auto"/>
        <w:ind w:left="-15"/>
        <w:rPr>
          <w:rFonts w:ascii="Cambria" w:eastAsia="Cambria" w:hAnsi="Cambria" w:cs="Cambria"/>
          <w:color w:val="000000"/>
          <w:szCs w:val="22"/>
        </w:rPr>
      </w:pPr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</w:t>
      </w:r>
      <w:r w:rsidRPr="008E360C">
        <w:rPr>
          <w:rFonts w:ascii="Cambria" w:eastAsia="Cambria" w:hAnsi="Cambria" w:cs="Cambria"/>
          <w:color w:val="000000"/>
          <w:szCs w:val="22"/>
        </w:rPr>
        <w:tab/>
        <w:t xml:space="preserve">  </w:t>
      </w:r>
      <w:proofErr w:type="gramStart"/>
      <w:r w:rsidRPr="008E360C">
        <w:rPr>
          <w:rFonts w:ascii="Cambria" w:eastAsia="Cambria" w:hAnsi="Cambria" w:cs="Cambria"/>
          <w:color w:val="000000"/>
          <w:szCs w:val="22"/>
        </w:rPr>
        <w:t>completion</w:t>
      </w:r>
      <w:proofErr w:type="gramEnd"/>
      <w:r w:rsidRPr="008E360C">
        <w:rPr>
          <w:rFonts w:ascii="Cambria" w:eastAsia="Cambria" w:hAnsi="Cambria" w:cs="Cambria"/>
          <w:color w:val="000000"/>
          <w:szCs w:val="22"/>
        </w:rPr>
        <w:t xml:space="preserve"> </w:t>
      </w: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8C404A" w:rsidRDefault="008C404A" w:rsidP="00094F0D">
      <w:pPr>
        <w:jc w:val="right"/>
        <w:rPr>
          <w:rFonts w:asciiTheme="minorHAnsi" w:hAnsiTheme="minorHAnsi"/>
          <w:sz w:val="16"/>
          <w:szCs w:val="16"/>
        </w:rPr>
      </w:pPr>
    </w:p>
    <w:p w:rsidR="00094F0D" w:rsidRPr="00094F0D" w:rsidRDefault="00094F0D" w:rsidP="00094F0D">
      <w:pPr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094F0D">
        <w:rPr>
          <w:rFonts w:asciiTheme="minorHAnsi" w:hAnsiTheme="minorHAnsi"/>
          <w:sz w:val="16"/>
          <w:szCs w:val="16"/>
        </w:rPr>
        <w:t>R</w:t>
      </w:r>
      <w:r w:rsidR="008E360C">
        <w:rPr>
          <w:rFonts w:asciiTheme="minorHAnsi" w:hAnsiTheme="minorHAnsi"/>
          <w:sz w:val="16"/>
          <w:szCs w:val="16"/>
        </w:rPr>
        <w:t>evised 5/8</w:t>
      </w:r>
      <w:r w:rsidRPr="00094F0D">
        <w:rPr>
          <w:rFonts w:asciiTheme="minorHAnsi" w:hAnsiTheme="minorHAnsi"/>
          <w:sz w:val="16"/>
          <w:szCs w:val="16"/>
        </w:rPr>
        <w:t>/15</w:t>
      </w:r>
    </w:p>
    <w:sectPr w:rsidR="00094F0D" w:rsidRPr="00094F0D" w:rsidSect="00D70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432" w:bottom="576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E5" w:rsidRDefault="007046E5">
      <w:r>
        <w:separator/>
      </w:r>
    </w:p>
  </w:endnote>
  <w:endnote w:type="continuationSeparator" w:id="0">
    <w:p w:rsidR="007046E5" w:rsidRDefault="0070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86" w:rsidRDefault="003A0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86" w:rsidRDefault="003A0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86" w:rsidRDefault="003A0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E5" w:rsidRDefault="007046E5">
      <w:r>
        <w:separator/>
      </w:r>
    </w:p>
  </w:footnote>
  <w:footnote w:type="continuationSeparator" w:id="0">
    <w:p w:rsidR="007046E5" w:rsidRDefault="0070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86" w:rsidRDefault="003A0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D9" w:rsidRPr="00CF4BD9" w:rsidRDefault="00CF4BD9" w:rsidP="004736CE">
    <w:pPr>
      <w:pStyle w:val="Header"/>
      <w:tabs>
        <w:tab w:val="left" w:pos="2385"/>
      </w:tabs>
    </w:pPr>
    <w:r>
      <w:rPr>
        <w:noProof/>
      </w:rPr>
      <w:drawing>
        <wp:anchor distT="0" distB="0" distL="114300" distR="114300" simplePos="0" relativeHeight="251684864" behindDoc="0" locked="1" layoutInCell="1" allowOverlap="0" wp14:anchorId="2B9D3473" wp14:editId="48F1E204">
          <wp:simplePos x="0" y="0"/>
          <wp:positionH relativeFrom="page">
            <wp:posOffset>-4895850</wp:posOffset>
          </wp:positionH>
          <wp:positionV relativeFrom="topMargin">
            <wp:posOffset>-422910</wp:posOffset>
          </wp:positionV>
          <wp:extent cx="7772400" cy="1371600"/>
          <wp:effectExtent l="0" t="0" r="0" b="0"/>
          <wp:wrapNone/>
          <wp:docPr id="1" name="Picture 1" descr="header_r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r5.png"/>
                  <pic:cNvPicPr/>
                </pic:nvPicPr>
                <pic:blipFill rotWithShape="1">
                  <a:blip r:embed="rId1"/>
                  <a:srcRect l="-62500" t="8937" r="62500" b="-9159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85AD5">
      <w:rPr>
        <w:noProof/>
      </w:rPr>
      <w:tab/>
    </w:r>
    <w:r w:rsidR="004736CE">
      <w:rPr>
        <w:noProof/>
      </w:rPr>
      <w:tab/>
    </w:r>
    <w:r w:rsidR="00185AD5">
      <w:rPr>
        <w:noProof/>
      </w:rPr>
      <w:tab/>
    </w:r>
    <w:r w:rsidR="003A0C86" w:rsidRPr="003A0C86">
      <w:rPr>
        <w:rFonts w:ascii="Calibri" w:hAnsi="Calibri"/>
        <w:noProof/>
        <w:sz w:val="22"/>
        <w:szCs w:val="22"/>
      </w:rPr>
      <w:drawing>
        <wp:inline distT="0" distB="0" distL="0" distR="0" wp14:anchorId="22E97B7C" wp14:editId="7233059B">
          <wp:extent cx="1524000" cy="1097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0C86">
      <w:rPr>
        <w:noProof/>
      </w:rPr>
      <w:tab/>
    </w:r>
    <w:r w:rsidR="00045279">
      <w:rPr>
        <w:noProof/>
      </w:rPr>
      <w:tab/>
    </w:r>
    <w:r w:rsidR="00045279">
      <w:rPr>
        <w:noProof/>
      </w:rPr>
      <w:tab/>
    </w:r>
    <w:r w:rsidR="00045279">
      <w:rPr>
        <w:noProof/>
      </w:rPr>
      <w:tab/>
    </w:r>
    <w:r w:rsidR="00045279">
      <w:rPr>
        <w:noProof/>
      </w:rPr>
      <w:tab/>
    </w:r>
    <w:r w:rsidR="003A0C86">
      <w:rPr>
        <w:noProof/>
      </w:rPr>
      <w:tab/>
    </w:r>
    <w:r w:rsidR="003A0C86"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86" w:rsidRDefault="003A0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fffcdf,#faedbc,#fff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5"/>
    <w:rsid w:val="00045279"/>
    <w:rsid w:val="00094F0D"/>
    <w:rsid w:val="000C6BAA"/>
    <w:rsid w:val="00126878"/>
    <w:rsid w:val="00185AD5"/>
    <w:rsid w:val="001B7861"/>
    <w:rsid w:val="0026774D"/>
    <w:rsid w:val="00357933"/>
    <w:rsid w:val="003A0C86"/>
    <w:rsid w:val="00440B5C"/>
    <w:rsid w:val="004448F8"/>
    <w:rsid w:val="004736CE"/>
    <w:rsid w:val="004F0161"/>
    <w:rsid w:val="0050484F"/>
    <w:rsid w:val="00570366"/>
    <w:rsid w:val="007046E5"/>
    <w:rsid w:val="007D0318"/>
    <w:rsid w:val="008C404A"/>
    <w:rsid w:val="008E360C"/>
    <w:rsid w:val="009A7B56"/>
    <w:rsid w:val="00A21FFD"/>
    <w:rsid w:val="00A763EE"/>
    <w:rsid w:val="00B8209E"/>
    <w:rsid w:val="00CF4BD9"/>
    <w:rsid w:val="00D70EC2"/>
    <w:rsid w:val="00E364C5"/>
    <w:rsid w:val="00FC1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ffcdf,#faedbc,#fffce1"/>
    </o:shapedefaults>
    <o:shapelayout v:ext="edit">
      <o:idmap v:ext="edit" data="1"/>
    </o:shapelayout>
  </w:shapeDefaults>
  <w:decimalSymbol w:val="."/>
  <w:listSeparator w:val=","/>
  <w15:docId w15:val="{C8172427-01AC-4259-A335-E2F24ED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FD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1FF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BD9"/>
  </w:style>
  <w:style w:type="paragraph" w:styleId="Footer">
    <w:name w:val="footer"/>
    <w:basedOn w:val="Normal"/>
    <w:link w:val="FooterChar"/>
    <w:uiPriority w:val="99"/>
    <w:unhideWhenUsed/>
    <w:rsid w:val="00CF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BD9"/>
  </w:style>
  <w:style w:type="character" w:customStyle="1" w:styleId="Heading1Char">
    <w:name w:val="Heading 1 Char"/>
    <w:basedOn w:val="DefaultParagraphFont"/>
    <w:link w:val="Heading1"/>
    <w:rsid w:val="00A21FFD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0452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E360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lliam%20James%20Digital%20Letterhead-for%20forms,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William James Digital Letterhead-for forms, white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Sametz Blackstone Associates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O'Donnell</dc:creator>
  <cp:lastModifiedBy>Eileen O'Donnell</cp:lastModifiedBy>
  <cp:revision>3</cp:revision>
  <cp:lastPrinted>2015-04-02T14:17:00Z</cp:lastPrinted>
  <dcterms:created xsi:type="dcterms:W3CDTF">2015-05-08T21:21:00Z</dcterms:created>
  <dcterms:modified xsi:type="dcterms:W3CDTF">2015-05-08T21:21:00Z</dcterms:modified>
</cp:coreProperties>
</file>